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CE" w:rsidRDefault="005F7ECE" w:rsidP="0035060A">
      <w:pPr>
        <w:pStyle w:val="a5"/>
        <w:spacing w:before="0" w:after="0"/>
        <w:jc w:val="center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  <w:lang w:val="tt-RU"/>
        </w:rPr>
      </w:pPr>
      <w:r>
        <w:rPr>
          <w:b/>
          <w:bCs/>
          <w:noProof/>
          <w:color w:val="373737"/>
          <w:sz w:val="26"/>
          <w:szCs w:val="26"/>
          <w:bdr w:val="none" w:sz="0" w:space="0" w:color="auto" w:frame="1"/>
          <w:lang w:eastAsia="ko-KR"/>
        </w:rPr>
        <w:drawing>
          <wp:inline distT="0" distB="0" distL="0" distR="0">
            <wp:extent cx="5940425" cy="8473440"/>
            <wp:effectExtent l="19050" t="0" r="3175" b="0"/>
            <wp:docPr id="1" name="Рисунок 0" descr="замена уро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мена уроко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ECE" w:rsidRDefault="005F7ECE" w:rsidP="0035060A">
      <w:pPr>
        <w:pStyle w:val="a5"/>
        <w:spacing w:before="0" w:after="0"/>
        <w:jc w:val="center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  <w:lang w:val="tt-RU"/>
        </w:rPr>
      </w:pPr>
    </w:p>
    <w:p w:rsidR="005F7ECE" w:rsidRDefault="005F7ECE" w:rsidP="0035060A">
      <w:pPr>
        <w:pStyle w:val="a5"/>
        <w:spacing w:before="0" w:after="0"/>
        <w:jc w:val="center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  <w:lang w:val="tt-RU"/>
        </w:rPr>
      </w:pPr>
    </w:p>
    <w:p w:rsidR="005F7ECE" w:rsidRDefault="005F7ECE" w:rsidP="0035060A">
      <w:pPr>
        <w:pStyle w:val="a5"/>
        <w:spacing w:before="0" w:after="0"/>
        <w:jc w:val="center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  <w:lang w:val="tt-RU"/>
        </w:rPr>
      </w:pPr>
    </w:p>
    <w:p w:rsidR="005F7ECE" w:rsidRDefault="005F7ECE" w:rsidP="0035060A">
      <w:pPr>
        <w:pStyle w:val="a5"/>
        <w:spacing w:before="0" w:after="0"/>
        <w:jc w:val="center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  <w:lang w:val="tt-RU"/>
        </w:rPr>
      </w:pPr>
    </w:p>
    <w:p w:rsidR="001F2B81" w:rsidRPr="0035060A" w:rsidRDefault="001F2B81" w:rsidP="0035060A">
      <w:pPr>
        <w:pStyle w:val="a5"/>
        <w:spacing w:before="0" w:after="0"/>
        <w:jc w:val="center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lastRenderedPageBreak/>
        <w:t>1. Общие положения.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bCs/>
          <w:color w:val="373737"/>
          <w:sz w:val="26"/>
          <w:szCs w:val="26"/>
          <w:bdr w:val="none" w:sz="0" w:space="0" w:color="auto" w:frame="1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1.1.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 xml:space="preserve">Настоящий документ разработан в соответствии с </w:t>
      </w:r>
      <w:r w:rsidRPr="0035060A">
        <w:rPr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 xml:space="preserve">, </w:t>
      </w:r>
      <w:r w:rsidRPr="0035060A">
        <w:rPr>
          <w:bCs/>
          <w:color w:val="373737"/>
          <w:sz w:val="26"/>
          <w:szCs w:val="26"/>
          <w:bdr w:val="none" w:sz="0" w:space="0" w:color="auto" w:frame="1"/>
        </w:rPr>
        <w:t xml:space="preserve">Устава  </w:t>
      </w: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 xml:space="preserve"> </w:t>
      </w:r>
      <w:r w:rsidRPr="0035060A">
        <w:rPr>
          <w:bCs/>
          <w:color w:val="373737"/>
          <w:sz w:val="26"/>
          <w:szCs w:val="26"/>
          <w:bdr w:val="none" w:sz="0" w:space="0" w:color="auto" w:frame="1"/>
        </w:rPr>
        <w:t xml:space="preserve">МБОУ  «Васильевская  СОШ  №3  ЗМР  РТ» </w:t>
      </w:r>
      <w:r w:rsidRPr="0035060A">
        <w:rPr>
          <w:sz w:val="26"/>
          <w:szCs w:val="26"/>
        </w:rPr>
        <w:t>и определяет порядок замены уроков в случае отсутствия педагога по уважительным причинам с целью обеспечения условий для реализации основной образовательной программы, соблюдения интересов и прав всех участников образовательного процесса.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1.2.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Замена уроков – проведение уроков учителем взамен отсутствующего коллеги осуществляется согласно расписанию ОУ.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Замена осуществляется за учителя отсутствующего по следующим причинам: больничный лист, административный отпуск, курсы повышения квалификации, командировка и т.п.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1.4.  </w:t>
      </w:r>
      <w:r w:rsidRPr="0035060A">
        <w:rPr>
          <w:color w:val="373737"/>
          <w:sz w:val="26"/>
          <w:szCs w:val="26"/>
        </w:rPr>
        <w:t>Если учитель по уважительной причине не может провести урок в соответствии с основным расписанием, то он обязан заранее известить об этом администрацию (зам. директора по учебной работе).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1.5. </w:t>
      </w:r>
      <w:r w:rsidRPr="0035060A">
        <w:rPr>
          <w:color w:val="373737"/>
          <w:sz w:val="26"/>
          <w:szCs w:val="26"/>
        </w:rPr>
        <w:t>Заболевший учитель, получая больничный лист, обязан немедленно информировать  зам.  директора  по  УР о невозможности проведения им уроков в ближайшие дни. Приступая к работе по истечении срока, указанного в больничном листе, он должен накануне уведомить об этом администрацию и ответственного за составление замен.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1.6</w:t>
      </w:r>
      <w:r w:rsidRPr="0035060A">
        <w:rPr>
          <w:color w:val="373737"/>
          <w:sz w:val="26"/>
          <w:szCs w:val="26"/>
        </w:rPr>
        <w:t>. Больничный лист сдаётся ответственному за оформление больничных листов в день начала работы.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1.7.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Учитель, обязан не позднее, чем за 3 рабочих дня информировать администрацию  о выходе на административный отпуск.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1.8.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Заявления об административном отпуске сдаются   директору  школы.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1.9.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Директор  школы   оповещает    заместителя  директора о поступивших заявлениях.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1.10.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Учитель обязан по приходе на работу проверить информацию о заменах, на наличие у него замен в этот день.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1.11.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.Учитель, обязан не позднее, чем за 3 рабочих дня информировать администрацию и ответственного за составление замен в случаях, когда его отсутствие по каким либо иным причинам (курсы повышения квалификации, командировка, олимпиада, конкурс и т.п.) требует проведение замены.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1.12.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Сотрудники ОУ ответственные за олимпиады, конкурсы, командировки и т.п. обязаны не позднее, чем за 3 рабочих дня, в письменном виде, информировать администрацию и ответственного за составление замен о готовящемся мероприятии.</w:t>
      </w:r>
    </w:p>
    <w:p w:rsidR="001F2B81" w:rsidRPr="0035060A" w:rsidRDefault="001F2B81" w:rsidP="0035060A">
      <w:p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1F2B81" w:rsidRPr="0035060A" w:rsidRDefault="001F2B81" w:rsidP="0035060A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2. Задачи.</w:t>
      </w:r>
    </w:p>
    <w:p w:rsidR="001F2B81" w:rsidRPr="0035060A" w:rsidRDefault="001F2B81" w:rsidP="0035060A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Создание условий для получения обучающимися необходимых знаний, предусмотренных государственными федеральными программами;</w:t>
      </w:r>
    </w:p>
    <w:p w:rsidR="001F2B81" w:rsidRPr="0035060A" w:rsidRDefault="001F2B81" w:rsidP="0035060A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выполнение государственного образовательного стандарта;</w:t>
      </w:r>
    </w:p>
    <w:p w:rsidR="001F2B81" w:rsidRPr="0035060A" w:rsidRDefault="001F2B81" w:rsidP="0035060A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обеспечение обучающимся минимума содержания образования по всем предметам, предусмотренным учебным планом школы;</w:t>
      </w:r>
    </w:p>
    <w:p w:rsidR="001F2B81" w:rsidRPr="0035060A" w:rsidRDefault="001F2B81" w:rsidP="0035060A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выполнение программ;</w:t>
      </w:r>
    </w:p>
    <w:p w:rsidR="001F2B81" w:rsidRPr="0035060A" w:rsidRDefault="001F2B81" w:rsidP="0035060A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создание условий, гарантирующих охрану здоровья обучающихся.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 Привлечение к замене уроков педагогов школы</w:t>
      </w:r>
      <w:r w:rsidRPr="0035060A">
        <w:rPr>
          <w:color w:val="373737"/>
          <w:sz w:val="26"/>
          <w:szCs w:val="26"/>
        </w:rPr>
        <w:t>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lastRenderedPageBreak/>
        <w:t>3.1.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Уроки временно отсутствующих учителей, как правило, должны замещаться учителями той же специальности, которым за дополнительно проведенное количество часов занятий положена почасовая оплата. В тех случаях, когда такая замена не может быть осуществлена, разрешается заменять отсутствующих учителей учителями, преподающими другие предметы. Уроки в таком случае проводятся по предмету отсутствующего учителя согласно календарно-тематического планирования. Прохождение программы контролируются заместителем директора по УР.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3.2.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В случае отсутствия учителя – предметника к замене уроков привлекаются педагоги, у которых нет уроков согласно расписанию. Проведение уроков при соединении групп (информатика, английский язык, технология, физическая культура) допускается.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Администрация вправе вызвать на замену уроков любого, свободного в это время учителя.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3.4.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Согласно статье 72.2 ТК РФ, администрация может привлекать педагогов на замену в приказном порядке на срок до одного месяца.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3.5.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В случае объективной невозможности выхода на замену, учитель сообщает об этом заместителю директора по учебной работе , в ее отсутствии – директору или дежурному администратору. Освобождение от замены происходит только после внесения изменений в листок изменения расписания.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3.7.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Замещающий учитель обязан заранее узнать по классному журналу изучаемый материал по предмету и подготовиться к проведению урока в классе, куда он направлен на замену.</w:t>
      </w:r>
    </w:p>
    <w:p w:rsidR="001F2B81" w:rsidRPr="0035060A" w:rsidRDefault="001F2B81" w:rsidP="0035060A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</w:p>
    <w:p w:rsidR="001F2B81" w:rsidRPr="0035060A" w:rsidRDefault="001F2B81" w:rsidP="0035060A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4. Организация замещения уроков</w:t>
      </w:r>
      <w:r w:rsidRPr="0035060A">
        <w:rPr>
          <w:rFonts w:ascii="Times New Roman" w:hAnsi="Times New Roman" w:cs="Times New Roman"/>
          <w:color w:val="373737"/>
          <w:sz w:val="26"/>
          <w:szCs w:val="26"/>
        </w:rPr>
        <w:t>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color w:val="373737"/>
          <w:sz w:val="26"/>
          <w:szCs w:val="26"/>
        </w:rPr>
        <w:br/>
      </w: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4.1.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Заместитель  директора  по  учебной  работе, составляющий расписание организует замены уроков теми же предметами, привлекая для этого учителей-предметников того же предмета на замену уроков.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4.2.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В случае невозможности замены теми же предметами, заместитель  директора  по  учебной  работе  организует замену другим предметом. По согласованию с учителем, замещающим урок, и учителем пропустившим, может происходить «возврат» уроков.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4.3.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Об изменениях в расписании заместитель  директора  по  УР  информирует учителей и классных руководителей.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4.4.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Классный руководитель обязан довести до сведения обучающихся изменения в расписании и замены уроков.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5. Обязанности учителя, замещающего уроки.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5.1.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Учитель, заменяющий урок, несет личную ответственность за жизнь и здоровье детей, организацию УВП, качество урока.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5.2.</w:t>
      </w:r>
      <w:r w:rsidRPr="0035060A">
        <w:rPr>
          <w:rStyle w:val="apple-converted-space"/>
          <w:b/>
          <w:bCs/>
          <w:color w:val="373737"/>
          <w:sz w:val="26"/>
          <w:szCs w:val="26"/>
          <w:bdr w:val="none" w:sz="0" w:space="0" w:color="auto" w:frame="1"/>
        </w:rPr>
        <w:t> </w:t>
      </w:r>
      <w:r w:rsidRPr="0035060A">
        <w:rPr>
          <w:color w:val="373737"/>
          <w:sz w:val="26"/>
          <w:szCs w:val="26"/>
        </w:rPr>
        <w:t>Учитель, заменяющий урок, должен заполнить журнал в соответствии с инструкцией ведения классных журналов.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5.3.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По окончании заменяемого урока учитель должен заполнить и расписаться в журнале замены уроков у заместителя  директора   по  УР, ведущим табель учета замещенных уроков.</w:t>
      </w:r>
    </w:p>
    <w:p w:rsidR="001F2B81" w:rsidRPr="0035060A" w:rsidRDefault="001F2B81" w:rsidP="0035060A">
      <w:pPr>
        <w:pStyle w:val="a5"/>
        <w:spacing w:before="0" w:after="24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color w:val="373737"/>
          <w:sz w:val="26"/>
          <w:szCs w:val="26"/>
        </w:rPr>
        <w:lastRenderedPageBreak/>
        <w:t>Самовольный невыход на замену или самовольное изменение расписания или продолжительности уроков является грубым нарушением Правил внутреннего распорядка и подлежит дисциплинарному взысканию.</w:t>
      </w:r>
    </w:p>
    <w:p w:rsidR="001F2B81" w:rsidRPr="0035060A" w:rsidRDefault="001F2B81" w:rsidP="0035060A">
      <w:pPr>
        <w:pStyle w:val="a5"/>
        <w:spacing w:before="0" w:after="0"/>
        <w:jc w:val="center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6. Документальное оформление замены уроков.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6.1.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В классном журнале учитель – предметник, вышедший на замену, отмечает дату, тему, домашнее задание. Правее записанного домашнего задания пишется «Замена» и ставится подпись учителя (с расшифровкой), заменившего данный урок.</w:t>
      </w:r>
    </w:p>
    <w:p w:rsidR="001F2B81" w:rsidRPr="0035060A" w:rsidRDefault="001F2B81" w:rsidP="0035060A">
      <w:pPr>
        <w:pStyle w:val="a5"/>
        <w:spacing w:before="0" w:after="24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color w:val="373737"/>
          <w:sz w:val="26"/>
          <w:szCs w:val="26"/>
        </w:rPr>
        <w:t>Тема уроков пишется в соответствии с рабочей программой учебного курса.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6.2.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В «Журнал замены пропущенных уроков» зам  директора  по  учебной  работе записывает:</w:t>
      </w:r>
    </w:p>
    <w:p w:rsidR="001F2B81" w:rsidRPr="0035060A" w:rsidRDefault="001F2B81" w:rsidP="0035060A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за кого осуществляется замена,</w:t>
      </w:r>
    </w:p>
    <w:p w:rsidR="001F2B81" w:rsidRPr="0035060A" w:rsidRDefault="001F2B81" w:rsidP="0035060A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в каких классах (с указанием литеры каждого класса),</w:t>
      </w:r>
    </w:p>
    <w:p w:rsidR="001F2B81" w:rsidRPr="0035060A" w:rsidRDefault="001F2B81" w:rsidP="0035060A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какой предмет,</w:t>
      </w:r>
    </w:p>
    <w:p w:rsidR="001F2B81" w:rsidRPr="0035060A" w:rsidRDefault="001F2B81" w:rsidP="0035060A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общее количество часов в конкретный день,</w:t>
      </w:r>
    </w:p>
    <w:p w:rsidR="001F2B81" w:rsidRPr="0035060A" w:rsidRDefault="001F2B81" w:rsidP="0035060A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заверяет данные подписью.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6.3.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В табель учета рабочего времени выставляется общее количество часов, проведенных в конкретный день, в графе «итого» указывается общее количество часов за отчетный период.</w:t>
      </w:r>
    </w:p>
    <w:p w:rsidR="001F2B81" w:rsidRPr="0035060A" w:rsidRDefault="001F2B81" w:rsidP="0035060A">
      <w:pPr>
        <w:pStyle w:val="a5"/>
        <w:spacing w:before="0" w:after="24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color w:val="373737"/>
          <w:sz w:val="26"/>
          <w:szCs w:val="26"/>
        </w:rPr>
        <w:t>В табель учета рабочего времени проставляются только реально проведенные уроки, записанные в классный журнал и «Журнал замены пропущенных уроков».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7. Оплата замены уроков.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7.1.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При расчете оплаты замены уроков учитываются следующие критерии:</w:t>
      </w:r>
    </w:p>
    <w:p w:rsidR="001F2B81" w:rsidRPr="0035060A" w:rsidRDefault="001F2B81" w:rsidP="0035060A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количество обучающихся в классе, где осуществлялась замена уроков;</w:t>
      </w:r>
    </w:p>
    <w:p w:rsidR="001F2B81" w:rsidRPr="0035060A" w:rsidRDefault="001F2B81" w:rsidP="0035060A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стоимость ученико-часа в школе;</w:t>
      </w:r>
    </w:p>
    <w:p w:rsidR="001F2B81" w:rsidRPr="0035060A" w:rsidRDefault="001F2B81" w:rsidP="0035060A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общее количество проведенных часов в данном классе;</w:t>
      </w:r>
    </w:p>
    <w:p w:rsidR="001F2B81" w:rsidRPr="0035060A" w:rsidRDefault="001F2B81" w:rsidP="0035060A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hAnsi="Times New Roman" w:cs="Times New Roman"/>
          <w:color w:val="373737"/>
          <w:sz w:val="26"/>
          <w:szCs w:val="26"/>
        </w:rPr>
      </w:pPr>
      <w:r w:rsidRPr="0035060A">
        <w:rPr>
          <w:rFonts w:ascii="Times New Roman" w:hAnsi="Times New Roman" w:cs="Times New Roman"/>
          <w:color w:val="373737"/>
          <w:sz w:val="26"/>
          <w:szCs w:val="26"/>
        </w:rPr>
        <w:t>квалификационная категория;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7.2.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Уроки, проведенные в период с 1 по 31 число отчетного месяца, оплачиваются при начислении заработной платы за текущий месяц.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color w:val="373737"/>
          <w:sz w:val="26"/>
          <w:szCs w:val="26"/>
        </w:rPr>
      </w:pPr>
      <w:r w:rsidRPr="0035060A">
        <w:rPr>
          <w:b/>
          <w:bCs/>
          <w:color w:val="373737"/>
          <w:sz w:val="26"/>
          <w:szCs w:val="26"/>
          <w:bdr w:val="none" w:sz="0" w:space="0" w:color="auto" w:frame="1"/>
        </w:rPr>
        <w:t>7.3.</w:t>
      </w:r>
      <w:r w:rsidRPr="0035060A">
        <w:rPr>
          <w:rStyle w:val="apple-converted-space"/>
          <w:color w:val="373737"/>
          <w:sz w:val="26"/>
          <w:szCs w:val="26"/>
        </w:rPr>
        <w:t> </w:t>
      </w:r>
      <w:r w:rsidRPr="0035060A">
        <w:rPr>
          <w:color w:val="373737"/>
          <w:sz w:val="26"/>
          <w:szCs w:val="26"/>
        </w:rPr>
        <w:t>Оплата уроков производится только за уроки, проставленные в табеле учета рабочего времени, согласно пункту 6.3 настоящего Положения.</w:t>
      </w: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</w:rPr>
      </w:pPr>
    </w:p>
    <w:p w:rsidR="001F2B81" w:rsidRPr="0035060A" w:rsidRDefault="001F2B81" w:rsidP="0035060A">
      <w:pPr>
        <w:pStyle w:val="a5"/>
        <w:spacing w:before="0" w:after="0"/>
        <w:jc w:val="both"/>
        <w:textAlignment w:val="baseline"/>
        <w:rPr>
          <w:b/>
          <w:bCs/>
          <w:color w:val="373737"/>
          <w:sz w:val="26"/>
          <w:szCs w:val="26"/>
          <w:bdr w:val="none" w:sz="0" w:space="0" w:color="auto" w:frame="1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1F2B81" w:rsidRPr="0035060A" w:rsidRDefault="001F2B81" w:rsidP="0035060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516C70" w:rsidRPr="0035060A" w:rsidRDefault="00516C70" w:rsidP="0035060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16C70" w:rsidRPr="0035060A" w:rsidSect="0035060A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02" w:rsidRDefault="006E2B02" w:rsidP="0035060A">
      <w:pPr>
        <w:spacing w:after="0" w:line="240" w:lineRule="auto"/>
      </w:pPr>
      <w:r>
        <w:separator/>
      </w:r>
    </w:p>
  </w:endnote>
  <w:endnote w:type="continuationSeparator" w:id="1">
    <w:p w:rsidR="006E2B02" w:rsidRDefault="006E2B02" w:rsidP="0035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02" w:rsidRDefault="006E2B02" w:rsidP="0035060A">
      <w:pPr>
        <w:spacing w:after="0" w:line="240" w:lineRule="auto"/>
      </w:pPr>
      <w:r>
        <w:separator/>
      </w:r>
    </w:p>
  </w:footnote>
  <w:footnote w:type="continuationSeparator" w:id="1">
    <w:p w:rsidR="006E2B02" w:rsidRDefault="006E2B02" w:rsidP="00350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8840"/>
      <w:docPartObj>
        <w:docPartGallery w:val="Page Numbers (Top of Page)"/>
        <w:docPartUnique/>
      </w:docPartObj>
    </w:sdtPr>
    <w:sdtContent>
      <w:p w:rsidR="0035060A" w:rsidRDefault="00D75133">
        <w:pPr>
          <w:pStyle w:val="a8"/>
          <w:jc w:val="center"/>
        </w:pPr>
        <w:fldSimple w:instr=" PAGE   \* MERGEFORMAT ">
          <w:r w:rsidR="005F7ECE">
            <w:rPr>
              <w:noProof/>
            </w:rPr>
            <w:t>1</w:t>
          </w:r>
        </w:fldSimple>
      </w:p>
    </w:sdtContent>
  </w:sdt>
  <w:p w:rsidR="0035060A" w:rsidRDefault="003506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86C"/>
    <w:multiLevelType w:val="multilevel"/>
    <w:tmpl w:val="A29A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613A3"/>
    <w:multiLevelType w:val="multilevel"/>
    <w:tmpl w:val="1440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3F1D48"/>
    <w:multiLevelType w:val="multilevel"/>
    <w:tmpl w:val="1E7822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B81"/>
    <w:rsid w:val="001F2B81"/>
    <w:rsid w:val="0035060A"/>
    <w:rsid w:val="00516C70"/>
    <w:rsid w:val="005F7ECE"/>
    <w:rsid w:val="006E2B02"/>
    <w:rsid w:val="008D6465"/>
    <w:rsid w:val="00D7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2B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2B8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F2B8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1F2B81"/>
  </w:style>
  <w:style w:type="character" w:customStyle="1" w:styleId="Heading3">
    <w:name w:val="Heading #3_"/>
    <w:link w:val="Heading30"/>
    <w:uiPriority w:val="99"/>
    <w:locked/>
    <w:rsid w:val="001F2B81"/>
    <w:rPr>
      <w:rFonts w:ascii="Times New Roman" w:hAnsi="Times New Roman"/>
      <w:sz w:val="27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1F2B81"/>
    <w:pPr>
      <w:shd w:val="clear" w:color="auto" w:fill="FFFFFF"/>
      <w:spacing w:after="300" w:line="322" w:lineRule="exact"/>
      <w:ind w:hanging="840"/>
      <w:outlineLvl w:val="2"/>
    </w:pPr>
    <w:rPr>
      <w:rFonts w:ascii="Times New Roman" w:eastAsiaTheme="minorHAnsi" w:hAnsi="Times New Roman"/>
      <w:sz w:val="27"/>
      <w:lang w:eastAsia="en-US"/>
    </w:rPr>
  </w:style>
  <w:style w:type="paragraph" w:styleId="a6">
    <w:name w:val="Title"/>
    <w:basedOn w:val="a"/>
    <w:link w:val="a7"/>
    <w:qFormat/>
    <w:rsid w:val="001F2B8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7">
    <w:name w:val="Название Знак"/>
    <w:basedOn w:val="a0"/>
    <w:link w:val="a6"/>
    <w:rsid w:val="001F2B81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Default">
    <w:name w:val="Default"/>
    <w:rsid w:val="001F2B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5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060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5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060A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F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7E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Школа</cp:lastModifiedBy>
  <cp:revision>5</cp:revision>
  <dcterms:created xsi:type="dcterms:W3CDTF">2018-03-02T12:51:00Z</dcterms:created>
  <dcterms:modified xsi:type="dcterms:W3CDTF">2018-03-22T08:00:00Z</dcterms:modified>
</cp:coreProperties>
</file>